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9A7A" w14:textId="77777777" w:rsidR="001E0C9D" w:rsidRDefault="001E0C9D" w:rsidP="00B7391D">
      <w:pPr>
        <w:widowControl w:val="0"/>
        <w:jc w:val="center"/>
        <w:rPr>
          <w:rFonts w:ascii="Calibri" w:hAnsi="Calibri" w:cs="Calibri"/>
          <w:b/>
          <w:bCs/>
          <w:color w:val="1108BF"/>
        </w:rPr>
      </w:pPr>
      <w:r>
        <w:rPr>
          <w:noProof/>
        </w:rPr>
        <w:drawing>
          <wp:inline distT="0" distB="0" distL="0" distR="0" wp14:anchorId="1403725E" wp14:editId="6347441B">
            <wp:extent cx="1085850" cy="771525"/>
            <wp:effectExtent l="0" t="0" r="0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63129" w14:textId="77777777" w:rsidR="00987A04" w:rsidRDefault="00987A04" w:rsidP="00B7391D">
      <w:pPr>
        <w:widowControl w:val="0"/>
        <w:jc w:val="center"/>
        <w:rPr>
          <w:rFonts w:ascii="Calibri" w:hAnsi="Calibri" w:cs="Calibri"/>
          <w:b/>
          <w:bCs/>
          <w:color w:val="1108BF"/>
        </w:rPr>
      </w:pPr>
    </w:p>
    <w:p w14:paraId="0C38A885" w14:textId="77777777" w:rsidR="00987A04" w:rsidRPr="00800DA7" w:rsidRDefault="00987A04" w:rsidP="00B7391D">
      <w:pPr>
        <w:widowControl w:val="0"/>
        <w:jc w:val="center"/>
        <w:rPr>
          <w:rFonts w:ascii="Calibri" w:hAnsi="Calibri" w:cs="Calibri"/>
          <w:b/>
          <w:bCs/>
          <w:color w:val="1108BF"/>
        </w:rPr>
      </w:pPr>
    </w:p>
    <w:p w14:paraId="74A5B9C0" w14:textId="77777777" w:rsidR="00902694" w:rsidRPr="00987A04" w:rsidRDefault="0024743D" w:rsidP="0024743D">
      <w:pPr>
        <w:widowControl w:val="0"/>
        <w:spacing w:after="120" w:line="285" w:lineRule="auto"/>
        <w:jc w:val="center"/>
        <w:rPr>
          <w:rFonts w:ascii="Calibri" w:hAnsi="Calibri" w:cs="Calibri"/>
          <w:b/>
          <w:sz w:val="28"/>
          <w:szCs w:val="28"/>
        </w:rPr>
      </w:pPr>
      <w:r w:rsidRPr="00987A04">
        <w:rPr>
          <w:rFonts w:ascii="Calibri" w:hAnsi="Calibri" w:cs="Calibri"/>
          <w:b/>
          <w:sz w:val="28"/>
          <w:szCs w:val="28"/>
        </w:rPr>
        <w:t>PATIENT COMPLAINTS</w:t>
      </w:r>
    </w:p>
    <w:p w14:paraId="14D3E6E0" w14:textId="77777777" w:rsidR="0024743D" w:rsidRPr="00987A04" w:rsidRDefault="0024743D" w:rsidP="0024743D">
      <w:pPr>
        <w:widowControl w:val="0"/>
        <w:spacing w:after="120" w:line="285" w:lineRule="auto"/>
        <w:rPr>
          <w:rFonts w:ascii="Calibri" w:hAnsi="Calibri" w:cs="Calibri"/>
          <w:sz w:val="24"/>
          <w:szCs w:val="24"/>
        </w:rPr>
      </w:pPr>
      <w:r w:rsidRPr="00987A04">
        <w:rPr>
          <w:rFonts w:ascii="Calibri" w:hAnsi="Calibri" w:cs="Calibri"/>
          <w:sz w:val="24"/>
          <w:szCs w:val="24"/>
        </w:rPr>
        <w:t>If you have a complaint or concern about the service you have received from the Doctor or any staff member working at the Practice</w:t>
      </w:r>
      <w:r w:rsidR="00E06484" w:rsidRPr="00987A04">
        <w:rPr>
          <w:rFonts w:ascii="Calibri" w:hAnsi="Calibri" w:cs="Calibri"/>
          <w:sz w:val="24"/>
          <w:szCs w:val="24"/>
        </w:rPr>
        <w:t>,</w:t>
      </w:r>
      <w:r w:rsidRPr="00987A04">
        <w:rPr>
          <w:rFonts w:ascii="Calibri" w:hAnsi="Calibri" w:cs="Calibri"/>
          <w:sz w:val="24"/>
          <w:szCs w:val="24"/>
        </w:rPr>
        <w:t xml:space="preserve"> please let us know. We operate a Practice Complaint Procedure as part of an NHS complaints system, which meets national criteria.</w:t>
      </w:r>
    </w:p>
    <w:p w14:paraId="204CD70D" w14:textId="77777777" w:rsidR="0024743D" w:rsidRPr="00987A04" w:rsidRDefault="0024743D" w:rsidP="0024743D">
      <w:pPr>
        <w:widowControl w:val="0"/>
        <w:spacing w:after="120" w:line="285" w:lineRule="auto"/>
        <w:rPr>
          <w:rFonts w:ascii="Calibri" w:hAnsi="Calibri" w:cs="Calibri"/>
          <w:b/>
          <w:sz w:val="24"/>
          <w:szCs w:val="24"/>
        </w:rPr>
      </w:pPr>
      <w:r w:rsidRPr="00987A04">
        <w:rPr>
          <w:rFonts w:ascii="Calibri" w:hAnsi="Calibri" w:cs="Calibri"/>
          <w:b/>
          <w:sz w:val="24"/>
          <w:szCs w:val="24"/>
        </w:rPr>
        <w:t>How to Complain</w:t>
      </w:r>
    </w:p>
    <w:p w14:paraId="3EE2BFA0" w14:textId="77777777" w:rsidR="0024743D" w:rsidRPr="00987A04" w:rsidRDefault="0024743D" w:rsidP="0024743D">
      <w:pPr>
        <w:widowControl w:val="0"/>
        <w:spacing w:after="120" w:line="285" w:lineRule="auto"/>
        <w:rPr>
          <w:rFonts w:ascii="Calibri" w:hAnsi="Calibri" w:cs="Calibri"/>
          <w:sz w:val="24"/>
          <w:szCs w:val="24"/>
        </w:rPr>
      </w:pPr>
      <w:r w:rsidRPr="00987A04">
        <w:rPr>
          <w:rFonts w:ascii="Calibri" w:hAnsi="Calibri" w:cs="Calibri"/>
          <w:sz w:val="24"/>
          <w:szCs w:val="24"/>
        </w:rPr>
        <w:t>We hope tha</w:t>
      </w:r>
      <w:r w:rsidR="00E06484" w:rsidRPr="00987A04">
        <w:rPr>
          <w:rFonts w:ascii="Calibri" w:hAnsi="Calibri" w:cs="Calibri"/>
          <w:sz w:val="24"/>
          <w:szCs w:val="24"/>
        </w:rPr>
        <w:t>t</w:t>
      </w:r>
      <w:r w:rsidRPr="00987A04">
        <w:rPr>
          <w:rFonts w:ascii="Calibri" w:hAnsi="Calibri" w:cs="Calibri"/>
          <w:sz w:val="24"/>
          <w:szCs w:val="24"/>
        </w:rPr>
        <w:t xml:space="preserve"> we can sort most</w:t>
      </w:r>
      <w:r w:rsidR="00E06484" w:rsidRPr="00987A04">
        <w:rPr>
          <w:rFonts w:ascii="Calibri" w:hAnsi="Calibri" w:cs="Calibri"/>
          <w:sz w:val="24"/>
          <w:szCs w:val="24"/>
        </w:rPr>
        <w:t xml:space="preserve"> </w:t>
      </w:r>
      <w:r w:rsidRPr="00987A04">
        <w:rPr>
          <w:rFonts w:ascii="Calibri" w:hAnsi="Calibri" w:cs="Calibri"/>
          <w:sz w:val="24"/>
          <w:szCs w:val="24"/>
        </w:rPr>
        <w:t xml:space="preserve">problems out </w:t>
      </w:r>
      <w:r w:rsidR="00E06484" w:rsidRPr="00987A04">
        <w:rPr>
          <w:rFonts w:ascii="Calibri" w:hAnsi="Calibri" w:cs="Calibri"/>
          <w:sz w:val="24"/>
          <w:szCs w:val="24"/>
        </w:rPr>
        <w:t>easily</w:t>
      </w:r>
      <w:r w:rsidRPr="00987A04">
        <w:rPr>
          <w:rFonts w:ascii="Calibri" w:hAnsi="Calibri" w:cs="Calibri"/>
          <w:sz w:val="24"/>
          <w:szCs w:val="24"/>
        </w:rPr>
        <w:t xml:space="preserve"> and quickly, often at the time they arise and with the person concerned. If you wish to make a formal complaint, please do so as soon as possible after the event, ideally within a matter of a few days; this will enable us to establish what happened more easily. If doing that is not possible your complaint should be submitted withi</w:t>
      </w:r>
      <w:r w:rsidR="00E06484" w:rsidRPr="00987A04">
        <w:rPr>
          <w:rFonts w:ascii="Calibri" w:hAnsi="Calibri" w:cs="Calibri"/>
          <w:sz w:val="24"/>
          <w:szCs w:val="24"/>
        </w:rPr>
        <w:t>n</w:t>
      </w:r>
      <w:r w:rsidRPr="00987A04">
        <w:rPr>
          <w:rFonts w:ascii="Calibri" w:hAnsi="Calibri" w:cs="Calibri"/>
          <w:sz w:val="24"/>
          <w:szCs w:val="24"/>
        </w:rPr>
        <w:t xml:space="preserve"> 12 </w:t>
      </w:r>
      <w:r w:rsidR="00E06484" w:rsidRPr="00987A04">
        <w:rPr>
          <w:rFonts w:ascii="Calibri" w:hAnsi="Calibri" w:cs="Calibri"/>
          <w:sz w:val="24"/>
          <w:szCs w:val="24"/>
        </w:rPr>
        <w:t>months</w:t>
      </w:r>
      <w:r w:rsidRPr="00987A04">
        <w:rPr>
          <w:rFonts w:ascii="Calibri" w:hAnsi="Calibri" w:cs="Calibri"/>
          <w:sz w:val="24"/>
          <w:szCs w:val="24"/>
        </w:rPr>
        <w:t xml:space="preserve"> of the incident that </w:t>
      </w:r>
      <w:r w:rsidR="00E06484" w:rsidRPr="00987A04">
        <w:rPr>
          <w:rFonts w:ascii="Calibri" w:hAnsi="Calibri" w:cs="Calibri"/>
          <w:sz w:val="24"/>
          <w:szCs w:val="24"/>
        </w:rPr>
        <w:t>caused</w:t>
      </w:r>
      <w:r w:rsidRPr="00987A04">
        <w:rPr>
          <w:rFonts w:ascii="Calibri" w:hAnsi="Calibri" w:cs="Calibri"/>
          <w:sz w:val="24"/>
          <w:szCs w:val="24"/>
        </w:rPr>
        <w:t xml:space="preserve"> the problem; or within 12 months of discovering that you have a problem. You should address your complaint in writing to the </w:t>
      </w:r>
      <w:r w:rsidR="00E06484" w:rsidRPr="00987A04">
        <w:rPr>
          <w:rFonts w:ascii="Calibri" w:hAnsi="Calibri" w:cs="Calibri"/>
          <w:sz w:val="24"/>
          <w:szCs w:val="24"/>
        </w:rPr>
        <w:t>Practice</w:t>
      </w:r>
      <w:r w:rsidRPr="00987A04">
        <w:rPr>
          <w:rFonts w:ascii="Calibri" w:hAnsi="Calibri" w:cs="Calibri"/>
          <w:sz w:val="24"/>
          <w:szCs w:val="24"/>
        </w:rPr>
        <w:t xml:space="preserve"> Manager. She will make sure</w:t>
      </w:r>
      <w:r w:rsidR="00E06484" w:rsidRPr="00987A04">
        <w:rPr>
          <w:rFonts w:ascii="Calibri" w:hAnsi="Calibri" w:cs="Calibri"/>
          <w:sz w:val="24"/>
          <w:szCs w:val="24"/>
        </w:rPr>
        <w:t xml:space="preserve"> </w:t>
      </w:r>
      <w:r w:rsidRPr="00987A04">
        <w:rPr>
          <w:rFonts w:ascii="Calibri" w:hAnsi="Calibri" w:cs="Calibri"/>
          <w:sz w:val="24"/>
          <w:szCs w:val="24"/>
        </w:rPr>
        <w:t xml:space="preserve">that we deal with your concerns promptly and in the correct way. You should be as </w:t>
      </w:r>
      <w:r w:rsidR="00E06484" w:rsidRPr="00987A04">
        <w:rPr>
          <w:rFonts w:ascii="Calibri" w:hAnsi="Calibri" w:cs="Calibri"/>
          <w:sz w:val="24"/>
          <w:szCs w:val="24"/>
        </w:rPr>
        <w:t>specific</w:t>
      </w:r>
      <w:r w:rsidRPr="00987A04">
        <w:rPr>
          <w:rFonts w:ascii="Calibri" w:hAnsi="Calibri" w:cs="Calibri"/>
          <w:sz w:val="24"/>
          <w:szCs w:val="24"/>
        </w:rPr>
        <w:t xml:space="preserve"> and concise as possible.</w:t>
      </w:r>
    </w:p>
    <w:p w14:paraId="1BDE35EB" w14:textId="77777777" w:rsidR="0024743D" w:rsidRPr="00987A04" w:rsidRDefault="0024743D" w:rsidP="0024743D">
      <w:pPr>
        <w:widowControl w:val="0"/>
        <w:spacing w:after="120" w:line="285" w:lineRule="auto"/>
        <w:rPr>
          <w:rFonts w:ascii="Calibri" w:hAnsi="Calibri" w:cs="Calibri"/>
          <w:b/>
          <w:sz w:val="24"/>
          <w:szCs w:val="24"/>
        </w:rPr>
      </w:pPr>
      <w:r w:rsidRPr="00987A04">
        <w:rPr>
          <w:rFonts w:ascii="Calibri" w:hAnsi="Calibri" w:cs="Calibri"/>
          <w:b/>
          <w:sz w:val="24"/>
          <w:szCs w:val="24"/>
        </w:rPr>
        <w:t>Complaining on Behalf of Someone Else</w:t>
      </w:r>
    </w:p>
    <w:p w14:paraId="36C73537" w14:textId="77777777" w:rsidR="0024743D" w:rsidRPr="00987A04" w:rsidRDefault="0024743D" w:rsidP="0024743D">
      <w:pPr>
        <w:widowControl w:val="0"/>
        <w:spacing w:after="120" w:line="285" w:lineRule="auto"/>
        <w:rPr>
          <w:rFonts w:ascii="Calibri" w:hAnsi="Calibri" w:cs="Calibri"/>
          <w:sz w:val="24"/>
          <w:szCs w:val="24"/>
        </w:rPr>
      </w:pPr>
      <w:r w:rsidRPr="00987A04">
        <w:rPr>
          <w:rFonts w:ascii="Calibri" w:hAnsi="Calibri" w:cs="Calibri"/>
          <w:sz w:val="24"/>
          <w:szCs w:val="24"/>
        </w:rPr>
        <w:t xml:space="preserve">We keep strictly to the rules of medical confidentiality. If you are not the patient but are </w:t>
      </w:r>
      <w:r w:rsidR="00E06484" w:rsidRPr="00987A04">
        <w:rPr>
          <w:rFonts w:ascii="Calibri" w:hAnsi="Calibri" w:cs="Calibri"/>
          <w:sz w:val="24"/>
          <w:szCs w:val="24"/>
        </w:rPr>
        <w:t>complaining</w:t>
      </w:r>
      <w:r w:rsidRPr="00987A04">
        <w:rPr>
          <w:rFonts w:ascii="Calibri" w:hAnsi="Calibri" w:cs="Calibri"/>
          <w:sz w:val="24"/>
          <w:szCs w:val="24"/>
        </w:rPr>
        <w:t xml:space="preserve"> on their </w:t>
      </w:r>
      <w:r w:rsidR="00E06484" w:rsidRPr="00987A04">
        <w:rPr>
          <w:rFonts w:ascii="Calibri" w:hAnsi="Calibri" w:cs="Calibri"/>
          <w:sz w:val="24"/>
          <w:szCs w:val="24"/>
        </w:rPr>
        <w:t>behalf</w:t>
      </w:r>
      <w:r w:rsidRPr="00987A04">
        <w:rPr>
          <w:rFonts w:ascii="Calibri" w:hAnsi="Calibri" w:cs="Calibri"/>
          <w:sz w:val="24"/>
          <w:szCs w:val="24"/>
        </w:rPr>
        <w:t>, you must have their</w:t>
      </w:r>
      <w:r w:rsidR="00E06484" w:rsidRPr="00987A04">
        <w:rPr>
          <w:rFonts w:ascii="Calibri" w:hAnsi="Calibri" w:cs="Calibri"/>
          <w:sz w:val="24"/>
          <w:szCs w:val="24"/>
        </w:rPr>
        <w:t xml:space="preserve"> p</w:t>
      </w:r>
      <w:r w:rsidRPr="00987A04">
        <w:rPr>
          <w:rFonts w:ascii="Calibri" w:hAnsi="Calibri" w:cs="Calibri"/>
          <w:sz w:val="24"/>
          <w:szCs w:val="24"/>
        </w:rPr>
        <w:t>erm</w:t>
      </w:r>
      <w:r w:rsidR="00E06484" w:rsidRPr="00987A04">
        <w:rPr>
          <w:rFonts w:ascii="Calibri" w:hAnsi="Calibri" w:cs="Calibri"/>
          <w:sz w:val="24"/>
          <w:szCs w:val="24"/>
        </w:rPr>
        <w:t>i</w:t>
      </w:r>
      <w:r w:rsidRPr="00987A04">
        <w:rPr>
          <w:rFonts w:ascii="Calibri" w:hAnsi="Calibri" w:cs="Calibri"/>
          <w:sz w:val="24"/>
          <w:szCs w:val="24"/>
        </w:rPr>
        <w:t>s</w:t>
      </w:r>
      <w:r w:rsidR="00E06484" w:rsidRPr="00987A04">
        <w:rPr>
          <w:rFonts w:ascii="Calibri" w:hAnsi="Calibri" w:cs="Calibri"/>
          <w:sz w:val="24"/>
          <w:szCs w:val="24"/>
        </w:rPr>
        <w:t>s</w:t>
      </w:r>
      <w:r w:rsidRPr="00987A04">
        <w:rPr>
          <w:rFonts w:ascii="Calibri" w:hAnsi="Calibri" w:cs="Calibri"/>
          <w:sz w:val="24"/>
          <w:szCs w:val="24"/>
        </w:rPr>
        <w:t xml:space="preserve">ion to do so. An authority signed by the person </w:t>
      </w:r>
      <w:r w:rsidR="00E06484" w:rsidRPr="00987A04">
        <w:rPr>
          <w:rFonts w:ascii="Calibri" w:hAnsi="Calibri" w:cs="Calibri"/>
          <w:sz w:val="24"/>
          <w:szCs w:val="24"/>
        </w:rPr>
        <w:t xml:space="preserve">concerned </w:t>
      </w:r>
      <w:r w:rsidRPr="00987A04">
        <w:rPr>
          <w:rFonts w:ascii="Calibri" w:hAnsi="Calibri" w:cs="Calibri"/>
          <w:sz w:val="24"/>
          <w:szCs w:val="24"/>
        </w:rPr>
        <w:t>will be needed unless they are incapable (because of illness or infirmity) of providing this. A Third Party Consent form can be provided.</w:t>
      </w:r>
    </w:p>
    <w:p w14:paraId="13514557" w14:textId="77777777" w:rsidR="0024743D" w:rsidRPr="00987A04" w:rsidRDefault="0024743D" w:rsidP="0024743D">
      <w:pPr>
        <w:widowControl w:val="0"/>
        <w:spacing w:after="120" w:line="285" w:lineRule="auto"/>
        <w:rPr>
          <w:rFonts w:ascii="Calibri" w:hAnsi="Calibri" w:cs="Calibri"/>
          <w:b/>
          <w:sz w:val="24"/>
          <w:szCs w:val="24"/>
        </w:rPr>
      </w:pPr>
      <w:r w:rsidRPr="00987A04">
        <w:rPr>
          <w:rFonts w:ascii="Calibri" w:hAnsi="Calibri" w:cs="Calibri"/>
          <w:b/>
          <w:sz w:val="24"/>
          <w:szCs w:val="24"/>
        </w:rPr>
        <w:t>What we will do</w:t>
      </w:r>
    </w:p>
    <w:p w14:paraId="2FDDE396" w14:textId="77777777" w:rsidR="00E06484" w:rsidRPr="00987A04" w:rsidRDefault="0024743D" w:rsidP="0024743D">
      <w:pPr>
        <w:widowControl w:val="0"/>
        <w:spacing w:after="120" w:line="285" w:lineRule="auto"/>
        <w:rPr>
          <w:rFonts w:ascii="Calibri" w:hAnsi="Calibri" w:cs="Calibri"/>
          <w:sz w:val="24"/>
          <w:szCs w:val="24"/>
        </w:rPr>
      </w:pPr>
      <w:r w:rsidRPr="00987A04">
        <w:rPr>
          <w:rFonts w:ascii="Calibri" w:hAnsi="Calibri" w:cs="Calibri"/>
          <w:sz w:val="24"/>
          <w:szCs w:val="24"/>
        </w:rPr>
        <w:t>We will acknowledge your complaint withi</w:t>
      </w:r>
      <w:r w:rsidR="00E06484" w:rsidRPr="00987A04">
        <w:rPr>
          <w:rFonts w:ascii="Calibri" w:hAnsi="Calibri" w:cs="Calibri"/>
          <w:sz w:val="24"/>
          <w:szCs w:val="24"/>
        </w:rPr>
        <w:t>n</w:t>
      </w:r>
      <w:r w:rsidRPr="00987A04">
        <w:rPr>
          <w:rFonts w:ascii="Calibri" w:hAnsi="Calibri" w:cs="Calibri"/>
          <w:sz w:val="24"/>
          <w:szCs w:val="24"/>
        </w:rPr>
        <w:t xml:space="preserve"> 3 working days</w:t>
      </w:r>
      <w:r w:rsidR="00D96984">
        <w:rPr>
          <w:rFonts w:ascii="Calibri" w:hAnsi="Calibri" w:cs="Calibri"/>
          <w:sz w:val="24"/>
          <w:szCs w:val="24"/>
        </w:rPr>
        <w:t>.</w:t>
      </w:r>
      <w:r w:rsidR="00E06484" w:rsidRPr="00987A04">
        <w:rPr>
          <w:rFonts w:ascii="Calibri" w:hAnsi="Calibri" w:cs="Calibri"/>
          <w:sz w:val="24"/>
          <w:szCs w:val="24"/>
        </w:rPr>
        <w:t xml:space="preserve"> When we look into your complaint, we will investigate the circumstances, make it possible for you to discuss the problem with those concerned</w:t>
      </w:r>
      <w:r w:rsidR="00987A04" w:rsidRPr="00987A04">
        <w:rPr>
          <w:rFonts w:ascii="Calibri" w:hAnsi="Calibri" w:cs="Calibri"/>
          <w:sz w:val="24"/>
          <w:szCs w:val="24"/>
        </w:rPr>
        <w:t>,</w:t>
      </w:r>
      <w:r w:rsidR="00E06484" w:rsidRPr="00987A04">
        <w:rPr>
          <w:rFonts w:ascii="Calibri" w:hAnsi="Calibri" w:cs="Calibri"/>
          <w:sz w:val="24"/>
          <w:szCs w:val="24"/>
        </w:rPr>
        <w:t xml:space="preserve"> make sure you receive an apology if appropriate and take steps to make sure any problems does not arise again</w:t>
      </w:r>
    </w:p>
    <w:p w14:paraId="6E70C82F" w14:textId="77777777" w:rsidR="0024743D" w:rsidRPr="00987A04" w:rsidRDefault="00E06484" w:rsidP="0024743D">
      <w:pPr>
        <w:widowControl w:val="0"/>
        <w:spacing w:after="120" w:line="285" w:lineRule="auto"/>
        <w:rPr>
          <w:rFonts w:ascii="Calibri" w:hAnsi="Calibri" w:cs="Calibri"/>
          <w:sz w:val="24"/>
          <w:szCs w:val="24"/>
        </w:rPr>
      </w:pPr>
      <w:r w:rsidRPr="00987A04">
        <w:rPr>
          <w:rFonts w:ascii="Calibri" w:hAnsi="Calibri" w:cs="Calibri"/>
          <w:sz w:val="24"/>
          <w:szCs w:val="24"/>
        </w:rPr>
        <w:t xml:space="preserve">You will receive a final letter setting out the result of </w:t>
      </w:r>
      <w:r w:rsidR="00D96984">
        <w:rPr>
          <w:rFonts w:ascii="Calibri" w:hAnsi="Calibri" w:cs="Calibri"/>
          <w:sz w:val="24"/>
          <w:szCs w:val="24"/>
        </w:rPr>
        <w:t>the</w:t>
      </w:r>
      <w:r w:rsidRPr="00987A04">
        <w:rPr>
          <w:rFonts w:ascii="Calibri" w:hAnsi="Calibri" w:cs="Calibri"/>
          <w:sz w:val="24"/>
          <w:szCs w:val="24"/>
        </w:rPr>
        <w:t xml:space="preserve"> practice investigations.</w:t>
      </w:r>
      <w:r w:rsidR="0024743D" w:rsidRPr="00987A04">
        <w:rPr>
          <w:rFonts w:ascii="Calibri" w:hAnsi="Calibri" w:cs="Calibri"/>
          <w:sz w:val="24"/>
          <w:szCs w:val="24"/>
        </w:rPr>
        <w:t xml:space="preserve"> </w:t>
      </w:r>
    </w:p>
    <w:p w14:paraId="77BC92FB" w14:textId="77777777" w:rsidR="00E06484" w:rsidRPr="00987A04" w:rsidRDefault="00E06484" w:rsidP="0024743D">
      <w:pPr>
        <w:widowControl w:val="0"/>
        <w:spacing w:after="120" w:line="285" w:lineRule="auto"/>
        <w:rPr>
          <w:rFonts w:ascii="Calibri" w:hAnsi="Calibri" w:cs="Calibri"/>
          <w:b/>
          <w:sz w:val="24"/>
          <w:szCs w:val="24"/>
        </w:rPr>
      </w:pPr>
      <w:r w:rsidRPr="00987A04">
        <w:rPr>
          <w:rFonts w:ascii="Calibri" w:hAnsi="Calibri" w:cs="Calibri"/>
          <w:b/>
          <w:sz w:val="24"/>
          <w:szCs w:val="24"/>
        </w:rPr>
        <w:t>Taking it Further</w:t>
      </w:r>
    </w:p>
    <w:p w14:paraId="185F9435" w14:textId="77777777" w:rsidR="00E06484" w:rsidRPr="00987A04" w:rsidRDefault="00E06484" w:rsidP="0024743D">
      <w:pPr>
        <w:widowControl w:val="0"/>
        <w:spacing w:after="120" w:line="285" w:lineRule="auto"/>
        <w:rPr>
          <w:rFonts w:ascii="Calibri" w:hAnsi="Calibri" w:cs="Calibri"/>
          <w:sz w:val="24"/>
          <w:szCs w:val="24"/>
        </w:rPr>
      </w:pPr>
      <w:r w:rsidRPr="00987A04">
        <w:rPr>
          <w:rFonts w:ascii="Calibri" w:hAnsi="Calibri" w:cs="Calibri"/>
          <w:sz w:val="24"/>
          <w:szCs w:val="24"/>
        </w:rPr>
        <w:t>If you remain dissatisfied with the outcome you may refer the matter to:</w:t>
      </w:r>
    </w:p>
    <w:p w14:paraId="10EB2CB0" w14:textId="77777777" w:rsidR="0079523B" w:rsidRPr="0079523B" w:rsidRDefault="0079523B" w:rsidP="0079523B">
      <w:pPr>
        <w:ind w:left="72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proofErr w:type="gramStart"/>
      <w:r w:rsidRPr="0079523B">
        <w:rPr>
          <w:rFonts w:asciiTheme="minorHAnsi" w:hAnsiTheme="minorHAnsi" w:cstheme="minorHAnsi"/>
          <w:sz w:val="24"/>
          <w:szCs w:val="24"/>
        </w:rPr>
        <w:t>South East</w:t>
      </w:r>
      <w:proofErr w:type="gramEnd"/>
      <w:r w:rsidRPr="0079523B">
        <w:rPr>
          <w:rFonts w:asciiTheme="minorHAnsi" w:hAnsiTheme="minorHAnsi" w:cstheme="minorHAnsi"/>
          <w:sz w:val="24"/>
          <w:szCs w:val="24"/>
        </w:rPr>
        <w:t xml:space="preserve"> Complaints Hub</w:t>
      </w:r>
    </w:p>
    <w:p w14:paraId="291E0E5E" w14:textId="77777777" w:rsidR="0079523B" w:rsidRPr="0079523B" w:rsidRDefault="0079523B" w:rsidP="0079523B">
      <w:pPr>
        <w:ind w:left="720"/>
        <w:rPr>
          <w:rFonts w:asciiTheme="minorHAnsi" w:hAnsiTheme="minorHAnsi" w:cstheme="minorHAnsi"/>
          <w:sz w:val="24"/>
          <w:szCs w:val="24"/>
        </w:rPr>
      </w:pPr>
      <w:r w:rsidRPr="0079523B">
        <w:rPr>
          <w:rFonts w:asciiTheme="minorHAnsi" w:hAnsiTheme="minorHAnsi" w:cstheme="minorHAnsi"/>
          <w:sz w:val="24"/>
          <w:szCs w:val="24"/>
        </w:rPr>
        <w:t>NHS Frimley ICB</w:t>
      </w:r>
    </w:p>
    <w:p w14:paraId="0119E8FF" w14:textId="77777777" w:rsidR="0079523B" w:rsidRPr="0079523B" w:rsidRDefault="0079523B" w:rsidP="0079523B">
      <w:pPr>
        <w:ind w:left="720"/>
        <w:rPr>
          <w:rFonts w:asciiTheme="minorHAnsi" w:hAnsiTheme="minorHAnsi" w:cstheme="minorHAnsi"/>
          <w:sz w:val="24"/>
          <w:szCs w:val="24"/>
        </w:rPr>
      </w:pPr>
      <w:r w:rsidRPr="0079523B">
        <w:rPr>
          <w:rFonts w:asciiTheme="minorHAnsi" w:hAnsiTheme="minorHAnsi" w:cstheme="minorHAnsi"/>
          <w:sz w:val="24"/>
          <w:szCs w:val="24"/>
        </w:rPr>
        <w:t>Aldershot Centre for Health</w:t>
      </w:r>
      <w:r w:rsidRPr="0079523B">
        <w:rPr>
          <w:rFonts w:asciiTheme="minorHAnsi" w:hAnsiTheme="minorHAnsi" w:cstheme="minorHAnsi"/>
          <w:sz w:val="24"/>
          <w:szCs w:val="24"/>
        </w:rPr>
        <w:br/>
        <w:t>Hospital Hill</w:t>
      </w:r>
      <w:r w:rsidRPr="0079523B">
        <w:rPr>
          <w:rFonts w:asciiTheme="minorHAnsi" w:hAnsiTheme="minorHAnsi" w:cstheme="minorHAnsi"/>
          <w:sz w:val="24"/>
          <w:szCs w:val="24"/>
        </w:rPr>
        <w:br/>
        <w:t>Aldershot</w:t>
      </w:r>
      <w:r w:rsidRPr="0079523B">
        <w:rPr>
          <w:rFonts w:asciiTheme="minorHAnsi" w:hAnsiTheme="minorHAnsi" w:cstheme="minorHAnsi"/>
          <w:sz w:val="24"/>
          <w:szCs w:val="24"/>
        </w:rPr>
        <w:br/>
        <w:t>Hampshire</w:t>
      </w:r>
      <w:r w:rsidRPr="0079523B">
        <w:rPr>
          <w:rFonts w:asciiTheme="minorHAnsi" w:hAnsiTheme="minorHAnsi" w:cstheme="minorHAnsi"/>
          <w:sz w:val="24"/>
          <w:szCs w:val="24"/>
        </w:rPr>
        <w:br/>
        <w:t>GU11 1AY</w:t>
      </w:r>
    </w:p>
    <w:p w14:paraId="5A0C1EA1" w14:textId="77777777" w:rsidR="0079523B" w:rsidRPr="0079523B" w:rsidRDefault="0079523B" w:rsidP="0079523B">
      <w:pPr>
        <w:rPr>
          <w:rFonts w:asciiTheme="minorHAnsi" w:hAnsiTheme="minorHAnsi" w:cstheme="minorHAnsi"/>
          <w:sz w:val="24"/>
          <w:szCs w:val="24"/>
        </w:rPr>
      </w:pPr>
    </w:p>
    <w:p w14:paraId="1DFFF5D6" w14:textId="77777777" w:rsidR="0079523B" w:rsidRPr="0079523B" w:rsidRDefault="0079523B" w:rsidP="0079523B">
      <w:pPr>
        <w:ind w:left="720"/>
        <w:rPr>
          <w:rFonts w:asciiTheme="minorHAnsi" w:hAnsiTheme="minorHAnsi" w:cstheme="minorHAnsi"/>
          <w:sz w:val="24"/>
          <w:szCs w:val="24"/>
        </w:rPr>
      </w:pPr>
      <w:r w:rsidRPr="0079523B">
        <w:rPr>
          <w:rFonts w:asciiTheme="minorHAnsi" w:hAnsiTheme="minorHAnsi" w:cstheme="minorHAnsi"/>
          <w:sz w:val="24"/>
          <w:szCs w:val="24"/>
        </w:rPr>
        <w:t>Phone number: 0300 561 0290</w:t>
      </w:r>
    </w:p>
    <w:p w14:paraId="7F86CE88" w14:textId="77777777" w:rsidR="0079523B" w:rsidRPr="0079523B" w:rsidRDefault="0079523B" w:rsidP="0079523B">
      <w:pPr>
        <w:ind w:left="720"/>
        <w:rPr>
          <w:rFonts w:asciiTheme="minorHAnsi" w:hAnsiTheme="minorHAnsi" w:cstheme="minorHAnsi"/>
          <w:sz w:val="24"/>
          <w:szCs w:val="24"/>
          <w14:ligatures w14:val="standardContextual"/>
        </w:rPr>
      </w:pPr>
      <w:r w:rsidRPr="0079523B">
        <w:rPr>
          <w:rFonts w:asciiTheme="minorHAnsi" w:hAnsiTheme="minorHAnsi" w:cstheme="minorHAnsi"/>
          <w:sz w:val="24"/>
          <w:szCs w:val="24"/>
        </w:rPr>
        <w:t xml:space="preserve">Email address: </w:t>
      </w:r>
      <w:hyperlink r:id="rId6" w:history="1">
        <w:r w:rsidRPr="0079523B">
          <w:rPr>
            <w:rStyle w:val="Hyperlink"/>
            <w:rFonts w:asciiTheme="minorHAnsi" w:eastAsiaTheme="majorEastAsia" w:hAnsiTheme="minorHAnsi" w:cstheme="minorHAnsi"/>
            <w:sz w:val="24"/>
            <w:szCs w:val="24"/>
          </w:rPr>
          <w:t>Frimleyicb.southeastcomplaints@nhs.net</w:t>
        </w:r>
      </w:hyperlink>
    </w:p>
    <w:p w14:paraId="5658495E" w14:textId="7C883877" w:rsidR="00364994" w:rsidRPr="00364994" w:rsidRDefault="00364994" w:rsidP="0079523B">
      <w:pPr>
        <w:rPr>
          <w:rFonts w:asciiTheme="minorHAnsi" w:hAnsiTheme="minorHAnsi"/>
          <w:sz w:val="24"/>
          <w:szCs w:val="24"/>
        </w:rPr>
      </w:pPr>
    </w:p>
    <w:sectPr w:rsidR="00364994" w:rsidRPr="00364994" w:rsidSect="00B7391D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C9D"/>
    <w:rsid w:val="001E0C9D"/>
    <w:rsid w:val="0024743D"/>
    <w:rsid w:val="00304780"/>
    <w:rsid w:val="00364994"/>
    <w:rsid w:val="005F27E2"/>
    <w:rsid w:val="00620235"/>
    <w:rsid w:val="0079523B"/>
    <w:rsid w:val="00902694"/>
    <w:rsid w:val="00987A04"/>
    <w:rsid w:val="009D59A4"/>
    <w:rsid w:val="00B7391D"/>
    <w:rsid w:val="00D96984"/>
    <w:rsid w:val="00E06484"/>
    <w:rsid w:val="00E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3572"/>
  <w15:docId w15:val="{5B9D6D79-CC07-47DA-90AC-03D3E549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9D"/>
    <w:rPr>
      <w:rFonts w:ascii="Times New Roman" w:eastAsia="Times New Roman" w:hAnsi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7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7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kern w:val="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color w:val="auto"/>
      <w:kern w:val="0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780"/>
    <w:pPr>
      <w:keepNext/>
      <w:spacing w:before="240" w:after="60"/>
      <w:outlineLvl w:val="3"/>
    </w:pPr>
    <w:rPr>
      <w:rFonts w:asciiTheme="minorHAnsi" w:eastAsiaTheme="minorHAnsi" w:hAnsiTheme="minorHAnsi"/>
      <w:b/>
      <w:bCs/>
      <w:color w:val="auto"/>
      <w:kern w:val="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78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color w:val="auto"/>
      <w:kern w:val="0"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780"/>
    <w:pPr>
      <w:spacing w:before="240" w:after="60"/>
      <w:outlineLvl w:val="5"/>
    </w:pPr>
    <w:rPr>
      <w:rFonts w:asciiTheme="minorHAnsi" w:eastAsiaTheme="minorHAnsi" w:hAnsiTheme="minorHAnsi"/>
      <w:b/>
      <w:bCs/>
      <w:color w:val="auto"/>
      <w:kern w:val="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80"/>
    <w:pPr>
      <w:spacing w:before="240" w:after="60"/>
      <w:outlineLvl w:val="6"/>
    </w:pPr>
    <w:rPr>
      <w:rFonts w:asciiTheme="minorHAnsi" w:eastAsiaTheme="minorHAnsi" w:hAnsiTheme="minorHAnsi"/>
      <w:color w:val="auto"/>
      <w:kern w:val="0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780"/>
    <w:pPr>
      <w:spacing w:before="240" w:after="60"/>
      <w:outlineLvl w:val="7"/>
    </w:pPr>
    <w:rPr>
      <w:rFonts w:asciiTheme="minorHAnsi" w:eastAsiaTheme="minorHAnsi" w:hAnsiTheme="minorHAnsi"/>
      <w:i/>
      <w:iCs/>
      <w:color w:val="auto"/>
      <w:kern w:val="0"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780"/>
    <w:pPr>
      <w:spacing w:before="240" w:after="60"/>
      <w:outlineLvl w:val="8"/>
    </w:pPr>
    <w:rPr>
      <w:rFonts w:asciiTheme="majorHAnsi" w:eastAsiaTheme="majorEastAsia" w:hAnsiTheme="majorHAnsi"/>
      <w:color w:val="auto"/>
      <w:kern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7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7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7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7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7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7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7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047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auto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047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780"/>
    <w:pPr>
      <w:spacing w:after="60"/>
      <w:jc w:val="center"/>
      <w:outlineLvl w:val="1"/>
    </w:pPr>
    <w:rPr>
      <w:rFonts w:asciiTheme="majorHAnsi" w:eastAsiaTheme="majorEastAsia" w:hAnsiTheme="majorHAnsi"/>
      <w:color w:val="auto"/>
      <w:kern w:val="0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047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04780"/>
    <w:rPr>
      <w:b/>
      <w:bCs/>
    </w:rPr>
  </w:style>
  <w:style w:type="character" w:styleId="Emphasis">
    <w:name w:val="Emphasis"/>
    <w:basedOn w:val="DefaultParagraphFont"/>
    <w:uiPriority w:val="20"/>
    <w:qFormat/>
    <w:rsid w:val="003047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04780"/>
    <w:rPr>
      <w:rFonts w:asciiTheme="minorHAnsi" w:eastAsiaTheme="minorHAnsi" w:hAnsiTheme="minorHAnsi"/>
      <w:color w:val="auto"/>
      <w:kern w:val="0"/>
      <w:sz w:val="24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304780"/>
    <w:pPr>
      <w:ind w:left="720"/>
      <w:contextualSpacing/>
    </w:pPr>
    <w:rPr>
      <w:rFonts w:asciiTheme="minorHAnsi" w:eastAsiaTheme="minorHAnsi" w:hAnsiTheme="minorHAnsi"/>
      <w:color w:val="auto"/>
      <w:kern w:val="0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04780"/>
    <w:rPr>
      <w:rFonts w:asciiTheme="minorHAnsi" w:eastAsiaTheme="minorHAnsi" w:hAnsiTheme="minorHAnsi"/>
      <w:i/>
      <w:color w:val="auto"/>
      <w:kern w:val="0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047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80"/>
    <w:pPr>
      <w:ind w:left="720" w:right="720"/>
    </w:pPr>
    <w:rPr>
      <w:rFonts w:asciiTheme="minorHAnsi" w:eastAsiaTheme="minorHAnsi" w:hAnsiTheme="minorHAnsi"/>
      <w:b/>
      <w:i/>
      <w:color w:val="auto"/>
      <w:kern w:val="0"/>
      <w:sz w:val="24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80"/>
    <w:rPr>
      <w:b/>
      <w:i/>
      <w:sz w:val="24"/>
    </w:rPr>
  </w:style>
  <w:style w:type="character" w:styleId="SubtleEmphasis">
    <w:name w:val="Subtle Emphasis"/>
    <w:uiPriority w:val="19"/>
    <w:qFormat/>
    <w:rsid w:val="003047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47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47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47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47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780"/>
    <w:pPr>
      <w:outlineLvl w:val="9"/>
    </w:pPr>
  </w:style>
  <w:style w:type="character" w:styleId="Hyperlink">
    <w:name w:val="Hyperlink"/>
    <w:uiPriority w:val="99"/>
    <w:unhideWhenUsed/>
    <w:rsid w:val="001E0C9D"/>
    <w:rPr>
      <w:color w:val="66666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9D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rimleyicb.southeastcomplaints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08362A-497E-44E9-BD9F-A86973A2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ORGILL, Mary (ALMA ROAD SURGERY)</cp:lastModifiedBy>
  <cp:revision>4</cp:revision>
  <cp:lastPrinted>2017-10-13T10:24:00Z</cp:lastPrinted>
  <dcterms:created xsi:type="dcterms:W3CDTF">2021-05-24T10:00:00Z</dcterms:created>
  <dcterms:modified xsi:type="dcterms:W3CDTF">2023-07-08T12:10:00Z</dcterms:modified>
</cp:coreProperties>
</file>